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13D" w:rsidRPr="004E503E" w:rsidRDefault="0034013D" w:rsidP="0034013D">
      <w:pPr>
        <w:tabs>
          <w:tab w:val="center" w:pos="4677"/>
          <w:tab w:val="right" w:pos="9355"/>
        </w:tabs>
        <w:spacing w:after="0" w:line="240" w:lineRule="auto"/>
        <w:rPr>
          <w:rFonts w:ascii="Verdana" w:eastAsia="Calibri" w:hAnsi="Verdana" w:cs="Arial"/>
          <w:b/>
          <w:i/>
          <w:sz w:val="32"/>
          <w:szCs w:val="32"/>
          <w:lang w:val="uk-UA" w:eastAsia="ru-RU"/>
        </w:rPr>
      </w:pPr>
      <w:r w:rsidRPr="004E503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08E4415" wp14:editId="1CD6DF01">
            <wp:simplePos x="0" y="0"/>
            <wp:positionH relativeFrom="column">
              <wp:posOffset>4914900</wp:posOffset>
            </wp:positionH>
            <wp:positionV relativeFrom="paragraph">
              <wp:posOffset>-72390</wp:posOffset>
            </wp:positionV>
            <wp:extent cx="1832610" cy="683260"/>
            <wp:effectExtent l="19050" t="0" r="0" b="0"/>
            <wp:wrapNone/>
            <wp:docPr id="1" name="Рисунок 1" descr="Афганці Чорнобил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фганці Чорнобиля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503E">
        <w:rPr>
          <w:rFonts w:ascii="Verdana" w:eastAsia="Calibri" w:hAnsi="Verdana" w:cs="Arial"/>
          <w:b/>
          <w:i/>
          <w:sz w:val="32"/>
          <w:szCs w:val="32"/>
          <w:lang w:val="uk-UA" w:eastAsia="ru-RU"/>
        </w:rPr>
        <w:t xml:space="preserve">Всеукраїнська громадська організація </w:t>
      </w:r>
    </w:p>
    <w:p w:rsidR="0034013D" w:rsidRPr="004E503E" w:rsidRDefault="0034013D" w:rsidP="0034013D">
      <w:pPr>
        <w:tabs>
          <w:tab w:val="center" w:pos="4677"/>
          <w:tab w:val="right" w:pos="9355"/>
        </w:tabs>
        <w:spacing w:after="0" w:line="240" w:lineRule="auto"/>
        <w:rPr>
          <w:rFonts w:ascii="Verdana" w:eastAsia="Calibri" w:hAnsi="Verdana" w:cs="Arial"/>
          <w:b/>
          <w:i/>
          <w:caps/>
          <w:color w:val="F36107"/>
          <w:sz w:val="44"/>
          <w:szCs w:val="44"/>
          <w:lang w:val="uk-UA" w:eastAsia="ru-RU"/>
        </w:rPr>
      </w:pPr>
      <w:r w:rsidRPr="004E503E">
        <w:rPr>
          <w:rFonts w:ascii="Verdana" w:eastAsia="Calibri" w:hAnsi="Verdana" w:cs="Arial"/>
          <w:b/>
          <w:i/>
          <w:color w:val="FF6600"/>
          <w:sz w:val="32"/>
          <w:szCs w:val="32"/>
          <w:lang w:val="uk-UA" w:eastAsia="ru-RU"/>
        </w:rPr>
        <w:t xml:space="preserve">«АСОЦІАЦІЯ </w:t>
      </w:r>
      <w:r w:rsidRPr="004E503E">
        <w:rPr>
          <w:rFonts w:ascii="Verdana" w:eastAsia="Calibri" w:hAnsi="Verdana" w:cs="Arial"/>
          <w:b/>
          <w:i/>
          <w:caps/>
          <w:color w:val="F36107"/>
          <w:sz w:val="32"/>
          <w:szCs w:val="32"/>
          <w:lang w:val="uk-UA" w:eastAsia="ru-RU"/>
        </w:rPr>
        <w:t>"Афганці" Чорнобиля</w:t>
      </w:r>
      <w:r w:rsidRPr="004E503E">
        <w:rPr>
          <w:rFonts w:ascii="Verdana" w:eastAsia="Calibri" w:hAnsi="Verdana" w:cs="Arial"/>
          <w:b/>
          <w:i/>
          <w:caps/>
          <w:color w:val="F36107"/>
          <w:sz w:val="44"/>
          <w:szCs w:val="44"/>
          <w:lang w:val="uk-UA" w:eastAsia="ru-RU"/>
        </w:rPr>
        <w:t>»</w:t>
      </w:r>
    </w:p>
    <w:tbl>
      <w:tblPr>
        <w:tblW w:w="1061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88"/>
        <w:gridCol w:w="3222"/>
        <w:gridCol w:w="876"/>
        <w:gridCol w:w="236"/>
        <w:gridCol w:w="2284"/>
        <w:gridCol w:w="3420"/>
        <w:gridCol w:w="288"/>
      </w:tblGrid>
      <w:tr w:rsidR="0034013D" w:rsidRPr="004E503E" w:rsidTr="00A06FF0">
        <w:tc>
          <w:tcPr>
            <w:tcW w:w="3510" w:type="dxa"/>
            <w:gridSpan w:val="2"/>
            <w:tcBorders>
              <w:top w:val="nil"/>
              <w:bottom w:val="single" w:sz="12" w:space="0" w:color="auto"/>
            </w:tcBorders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b/>
                <w:i/>
                <w:sz w:val="24"/>
                <w:szCs w:val="24"/>
                <w:lang w:val="uk-UA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i/>
                <w:sz w:val="24"/>
                <w:szCs w:val="24"/>
                <w:lang w:val="uk-UA" w:eastAsia="ru-RU"/>
              </w:rPr>
              <w:t>Херсонський осередок</w:t>
            </w:r>
          </w:p>
        </w:tc>
        <w:tc>
          <w:tcPr>
            <w:tcW w:w="3396" w:type="dxa"/>
            <w:gridSpan w:val="3"/>
            <w:tcBorders>
              <w:top w:val="nil"/>
              <w:bottom w:val="single" w:sz="12" w:space="0" w:color="auto"/>
            </w:tcBorders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uk-UA" w:eastAsia="ru-RU"/>
              </w:rPr>
            </w:pPr>
          </w:p>
        </w:tc>
        <w:tc>
          <w:tcPr>
            <w:tcW w:w="3708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color w:val="808080"/>
                <w:sz w:val="18"/>
                <w:szCs w:val="18"/>
                <w:lang w:val="uk-UA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color w:val="808080"/>
                <w:sz w:val="18"/>
                <w:szCs w:val="18"/>
                <w:lang w:val="uk-UA" w:eastAsia="ru-RU"/>
              </w:rPr>
              <w:t xml:space="preserve">      </w:t>
            </w:r>
          </w:p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color w:val="808080"/>
                <w:sz w:val="18"/>
                <w:szCs w:val="18"/>
                <w:lang w:val="uk-UA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color w:val="808080"/>
                <w:sz w:val="18"/>
                <w:szCs w:val="18"/>
                <w:lang w:val="uk-UA" w:eastAsia="ru-RU"/>
              </w:rPr>
              <w:t xml:space="preserve">        </w:t>
            </w:r>
            <w:hyperlink r:id="rId6" w:history="1"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www</w:t>
              </w:r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ac</w:t>
              </w:r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org</w:t>
              </w:r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proofErr w:type="spellStart"/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ua</w:t>
              </w:r>
              <w:proofErr w:type="spellEnd"/>
            </w:hyperlink>
          </w:p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color w:val="808080"/>
                <w:sz w:val="10"/>
                <w:szCs w:val="18"/>
                <w:lang w:val="uk-UA" w:eastAsia="ru-RU"/>
              </w:rPr>
            </w:pPr>
          </w:p>
        </w:tc>
      </w:tr>
      <w:tr w:rsidR="0034013D" w:rsidRPr="004E503E" w:rsidTr="00A06FF0">
        <w:tc>
          <w:tcPr>
            <w:tcW w:w="3510" w:type="dxa"/>
            <w:gridSpan w:val="2"/>
            <w:tcBorders>
              <w:top w:val="single" w:sz="12" w:space="0" w:color="auto"/>
              <w:bottom w:val="nil"/>
            </w:tcBorders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18"/>
                <w:szCs w:val="18"/>
                <w:lang w:eastAsia="ru-RU"/>
              </w:rPr>
            </w:pP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73000, Україна, м. Херсон</w:t>
            </w:r>
          </w:p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  <w:proofErr w:type="spellStart"/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тел</w:t>
            </w:r>
            <w:proofErr w:type="spellEnd"/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.</w:t>
            </w: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eastAsia="ru-RU"/>
              </w:rPr>
              <w:t>+38</w:t>
            </w: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0503901377</w:t>
            </w:r>
          </w:p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396" w:type="dxa"/>
            <w:gridSpan w:val="3"/>
            <w:tcBorders>
              <w:top w:val="single" w:sz="12" w:space="0" w:color="auto"/>
              <w:bottom w:val="nil"/>
            </w:tcBorders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</w:p>
        </w:tc>
        <w:tc>
          <w:tcPr>
            <w:tcW w:w="3708" w:type="dxa"/>
            <w:gridSpan w:val="2"/>
            <w:tcBorders>
              <w:top w:val="single" w:sz="12" w:space="0" w:color="auto"/>
              <w:bottom w:val="nil"/>
            </w:tcBorders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</w:p>
        </w:tc>
      </w:tr>
      <w:tr w:rsidR="0034013D" w:rsidRPr="004E503E" w:rsidTr="00A06FF0">
        <w:tblPrEx>
          <w:tblBorders>
            <w:insideH w:val="none" w:sz="0" w:space="0" w:color="auto"/>
          </w:tblBorders>
        </w:tblPrEx>
        <w:tc>
          <w:tcPr>
            <w:tcW w:w="288" w:type="dxa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0"/>
                <w:szCs w:val="20"/>
                <w:lang w:val="uk-UA" w:eastAsia="ru-RU"/>
              </w:rPr>
            </w:pPr>
          </w:p>
        </w:tc>
        <w:tc>
          <w:tcPr>
            <w:tcW w:w="4098" w:type="dxa"/>
            <w:gridSpan w:val="2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№ ________________</w:t>
            </w:r>
          </w:p>
        </w:tc>
        <w:tc>
          <w:tcPr>
            <w:tcW w:w="236" w:type="dxa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</w:p>
        </w:tc>
        <w:tc>
          <w:tcPr>
            <w:tcW w:w="5704" w:type="dxa"/>
            <w:gridSpan w:val="2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“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____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”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 xml:space="preserve"> __________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_______ 20__ р.</w:t>
            </w:r>
          </w:p>
        </w:tc>
        <w:tc>
          <w:tcPr>
            <w:tcW w:w="288" w:type="dxa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0"/>
                <w:szCs w:val="20"/>
                <w:lang w:val="en-US" w:eastAsia="ru-RU"/>
              </w:rPr>
            </w:pPr>
          </w:p>
        </w:tc>
      </w:tr>
    </w:tbl>
    <w:p w:rsidR="00D95BC2" w:rsidRDefault="00D95BC2" w:rsidP="0034013D"/>
    <w:p w:rsidR="0034013D" w:rsidRDefault="0034013D" w:rsidP="0034013D"/>
    <w:p w:rsidR="0034013D" w:rsidRPr="0034013D" w:rsidRDefault="0034013D" w:rsidP="003401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4013D">
        <w:rPr>
          <w:rFonts w:ascii="Times New Roman" w:eastAsia="Calibri" w:hAnsi="Times New Roman" w:cs="Times New Roman"/>
          <w:b/>
          <w:sz w:val="32"/>
          <w:szCs w:val="32"/>
          <w:lang w:val="uk-UA"/>
        </w:rPr>
        <w:t>ІНФОРМАЦІЯ</w:t>
      </w:r>
    </w:p>
    <w:p w:rsidR="0034013D" w:rsidRPr="0034013D" w:rsidRDefault="0034013D" w:rsidP="003401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uk-UA"/>
        </w:rPr>
      </w:pPr>
      <w:r w:rsidRPr="0034013D">
        <w:rPr>
          <w:rFonts w:ascii="Times New Roman" w:eastAsia="Calibri" w:hAnsi="Times New Roman" w:cs="Times New Roman"/>
          <w:b/>
          <w:sz w:val="28"/>
          <w:lang w:val="uk-UA"/>
        </w:rPr>
        <w:t>про результати діяльності інституту громадянського суспільства</w:t>
      </w:r>
    </w:p>
    <w:p w:rsidR="0034013D" w:rsidRPr="0034013D" w:rsidRDefault="0034013D" w:rsidP="003401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uk-UA"/>
        </w:rPr>
      </w:pPr>
      <w:r w:rsidRPr="0034013D">
        <w:rPr>
          <w:rFonts w:ascii="Times New Roman" w:eastAsia="Calibri" w:hAnsi="Times New Roman" w:cs="Times New Roman"/>
          <w:b/>
          <w:sz w:val="28"/>
          <w:lang w:val="uk-UA"/>
        </w:rPr>
        <w:t>протягом 201</w:t>
      </w:r>
      <w:r w:rsidR="00F37DC9">
        <w:rPr>
          <w:rFonts w:ascii="Times New Roman" w:eastAsia="Calibri" w:hAnsi="Times New Roman" w:cs="Times New Roman"/>
          <w:b/>
          <w:sz w:val="28"/>
          <w:lang w:val="uk-UA"/>
        </w:rPr>
        <w:t>7 - 2018</w:t>
      </w:r>
      <w:r w:rsidRPr="0034013D">
        <w:rPr>
          <w:rFonts w:ascii="Times New Roman" w:eastAsia="Calibri" w:hAnsi="Times New Roman" w:cs="Times New Roman"/>
          <w:b/>
          <w:sz w:val="28"/>
          <w:lang w:val="uk-UA"/>
        </w:rPr>
        <w:t xml:space="preserve"> років</w:t>
      </w:r>
    </w:p>
    <w:p w:rsidR="0034013D" w:rsidRPr="0034013D" w:rsidRDefault="0034013D" w:rsidP="0034013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</w:p>
    <w:p w:rsidR="0034013D" w:rsidRPr="0034013D" w:rsidRDefault="0034013D" w:rsidP="003401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Назва ІГС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 - Херсонський осередок Всеукраїнської громадської організація «Асоціація «Афганці» Чорнобиля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Скорочена назва ІГС.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Дані про легалізацію ІГС</w:t>
      </w:r>
      <w:r w:rsidR="00256B22">
        <w:rPr>
          <w:rFonts w:ascii="Times New Roman" w:eastAsia="Calibri" w:hAnsi="Times New Roman" w:cs="Times New Roman"/>
          <w:sz w:val="28"/>
          <w:lang w:val="uk-UA"/>
        </w:rPr>
        <w:t xml:space="preserve"> – легалізовано  Херсонською міською радою від  14.12.2009 року № 8-12090-16/12.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>Адреса, контакти – м. Херсон, проспект 200 річчя Херсону, буд.39 кв.160</w:t>
      </w:r>
      <w:r w:rsidR="00256B22">
        <w:rPr>
          <w:rFonts w:ascii="Times New Roman" w:eastAsia="Calibri" w:hAnsi="Times New Roman" w:cs="Times New Roman"/>
          <w:sz w:val="28"/>
          <w:lang w:val="uk-UA"/>
        </w:rPr>
        <w:t xml:space="preserve">, </w:t>
      </w:r>
      <w:proofErr w:type="spellStart"/>
      <w:r w:rsidR="00256B22">
        <w:rPr>
          <w:rFonts w:ascii="Times New Roman" w:eastAsia="Calibri" w:hAnsi="Times New Roman" w:cs="Times New Roman"/>
          <w:sz w:val="28"/>
          <w:lang w:val="uk-UA"/>
        </w:rPr>
        <w:t>тел</w:t>
      </w:r>
      <w:proofErr w:type="spellEnd"/>
      <w:r w:rsidR="00256B22">
        <w:rPr>
          <w:rFonts w:ascii="Times New Roman" w:eastAsia="Calibri" w:hAnsi="Times New Roman" w:cs="Times New Roman"/>
          <w:sz w:val="28"/>
          <w:lang w:val="uk-UA"/>
        </w:rPr>
        <w:t>. 0503901377.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Мета та напрями діяльності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256B22">
        <w:rPr>
          <w:rFonts w:ascii="Times New Roman" w:eastAsia="Calibri" w:hAnsi="Times New Roman" w:cs="Times New Roman"/>
          <w:sz w:val="28"/>
          <w:lang w:val="uk-UA"/>
        </w:rPr>
        <w:t>–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AE6966">
        <w:rPr>
          <w:rFonts w:ascii="Times New Roman" w:eastAsia="Calibri" w:hAnsi="Times New Roman" w:cs="Times New Roman"/>
          <w:sz w:val="28"/>
          <w:lang w:val="uk-UA"/>
        </w:rPr>
        <w:t>Метою діяльності осередку є консолідація зусиль його членів,</w:t>
      </w:r>
      <w:r w:rsidR="00AE6966">
        <w:rPr>
          <w:rFonts w:ascii="Times New Roman" w:eastAsia="Calibri" w:hAnsi="Times New Roman" w:cs="Times New Roman"/>
          <w:sz w:val="28"/>
          <w:lang w:val="uk-UA"/>
        </w:rPr>
        <w:t xml:space="preserve"> спрямованих на захист своїх законних прав, гарантованих Конституцією України, Законами України та міжнародно-правовими актами, ратифікованими на території України, а також задоволення законних соціальних, економічних, творчих, вікових, національно-культурних та інших спільних інтересів своїх членів та сприяння творенню та реалізації української національної ідеї, зокрема на території м. Херсона.</w:t>
      </w:r>
      <w:bookmarkStart w:id="0" w:name="_GoBack"/>
      <w:bookmarkEnd w:id="0"/>
      <w:r w:rsidR="00AE6966">
        <w:rPr>
          <w:rFonts w:ascii="Times New Roman" w:eastAsia="Calibri" w:hAnsi="Times New Roman" w:cs="Times New Roman"/>
          <w:sz w:val="28"/>
          <w:lang w:val="uk-UA"/>
        </w:rPr>
        <w:t xml:space="preserve">  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Досвід роботи в консультативно-дорадчих органів при ОВВ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– з 2013 року</w:t>
      </w:r>
      <w:r w:rsidRPr="0034013D">
        <w:rPr>
          <w:rFonts w:ascii="Times New Roman" w:eastAsia="Calibri" w:hAnsi="Times New Roman" w:cs="Times New Roman"/>
          <w:sz w:val="28"/>
          <w:lang w:val="uk-UA"/>
        </w:rPr>
        <w:t>.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Програми та проекти, реалізовані протягом звітного періоду (назва проекту, мета, партнери, учасники, кінцевий результат), проведена робота.</w:t>
      </w:r>
    </w:p>
    <w:p w:rsidR="0034013D" w:rsidRDefault="0034013D" w:rsidP="0034013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804"/>
        <w:gridCol w:w="1978"/>
      </w:tblGrid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804" w:type="dxa"/>
          </w:tcPr>
          <w:p w:rsidR="0034013D" w:rsidRDefault="00E46B85" w:rsidP="00E46B85"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Прийняли</w:t>
            </w:r>
            <w:r w:rsidR="0034013D"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участ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="0034013D"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заходах присвячених до дня виводу військ з Афганістану</w:t>
            </w:r>
          </w:p>
        </w:tc>
        <w:tc>
          <w:tcPr>
            <w:tcW w:w="1978" w:type="dxa"/>
          </w:tcPr>
          <w:p w:rsidR="0034013D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Лютий 2017</w:t>
            </w:r>
          </w:p>
          <w:p w:rsidR="00E46B85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Лютий 2018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804" w:type="dxa"/>
          </w:tcPr>
          <w:p w:rsidR="0034013D" w:rsidRDefault="0034013D" w:rsidP="00E46B85"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</w:t>
            </w:r>
            <w:r w:rsid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участ</w:t>
            </w:r>
            <w:r w:rsid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заходах присвячених до дня визволення м. Херсона від фашистських загарбників</w:t>
            </w:r>
          </w:p>
        </w:tc>
        <w:tc>
          <w:tcPr>
            <w:tcW w:w="1978" w:type="dxa"/>
          </w:tcPr>
          <w:p w:rsidR="0034013D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 2017 Березень 2018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804" w:type="dxa"/>
          </w:tcPr>
          <w:p w:rsidR="0034013D" w:rsidRDefault="0034013D" w:rsidP="00E46B85"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Організ</w:t>
            </w:r>
            <w:r w:rsid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ували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проведення широкої інформаційно-роз’яснювальної  роботи з питань соціального захисту членів організації які постраждали в наслідок Чорнобильської катастрофи, учасників ліквідації 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наслідків аварії на Чорнобильській АЕС, сімей загиблих. Організація круглого столу з департаментом соціального захисту населення.</w:t>
            </w:r>
          </w:p>
        </w:tc>
        <w:tc>
          <w:tcPr>
            <w:tcW w:w="1978" w:type="dxa"/>
          </w:tcPr>
          <w:p w:rsidR="0034013D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Квітень 2017 Квітень 2018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6804" w:type="dxa"/>
          </w:tcPr>
          <w:p w:rsidR="0034013D" w:rsidRDefault="00E46B85" w:rsidP="00E46B85"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Прийняли участь в о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ргані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зації 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 проведенн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дня пам’яті Чорнобильської катастрофи</w:t>
            </w:r>
          </w:p>
        </w:tc>
        <w:tc>
          <w:tcPr>
            <w:tcW w:w="1978" w:type="dxa"/>
          </w:tcPr>
          <w:p w:rsidR="0034013D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 2017 Квітень 2018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804" w:type="dxa"/>
          </w:tcPr>
          <w:p w:rsidR="0034013D" w:rsidRPr="00256B22" w:rsidRDefault="00E46B85" w:rsidP="00E46B85">
            <w:pPr>
              <w:rPr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Прийняли участь в о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рганізаці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ї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проведенн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загальноосвітніх закладах міста урок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пам’яті, зустрічі з очевидцями, з учасниками ліквідації наслідк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 аварії на Чорнобильській АЕС.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78" w:type="dxa"/>
          </w:tcPr>
          <w:p w:rsidR="0034013D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 2017 Квітень 2018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804" w:type="dxa"/>
          </w:tcPr>
          <w:p w:rsidR="0034013D" w:rsidRPr="00256B22" w:rsidRDefault="00E46B85" w:rsidP="00E46B85">
            <w:pPr>
              <w:rPr>
                <w:lang w:val="uk-UA"/>
              </w:rPr>
            </w:pP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Організ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ували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поїздк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Чорнобиль з учасниками ліквідації наслідків аварії  на Чорнобильській АЄС.</w:t>
            </w:r>
          </w:p>
        </w:tc>
        <w:tc>
          <w:tcPr>
            <w:tcW w:w="1978" w:type="dxa"/>
          </w:tcPr>
          <w:p w:rsidR="0034013D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 2017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804" w:type="dxa"/>
          </w:tcPr>
          <w:p w:rsidR="0034013D" w:rsidRDefault="00E46B85" w:rsidP="00E46B85"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рганіз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ували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прове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фінальн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частин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військово-патріотичної гри 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Випробування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978" w:type="dxa"/>
          </w:tcPr>
          <w:p w:rsidR="0034013D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Травень 2017 Травень 2018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804" w:type="dxa"/>
          </w:tcPr>
          <w:p w:rsidR="0034013D" w:rsidRDefault="00E46B85" w:rsidP="00E46B85"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ємо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безкоштовн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правов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підтримки всім членам організації</w:t>
            </w:r>
          </w:p>
        </w:tc>
        <w:tc>
          <w:tcPr>
            <w:tcW w:w="1978" w:type="dxa"/>
          </w:tcPr>
          <w:p w:rsidR="0034013D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804" w:type="dxa"/>
          </w:tcPr>
          <w:p w:rsidR="0034013D" w:rsidRPr="00422064" w:rsidRDefault="00422064" w:rsidP="004220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 участь</w:t>
            </w: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міжнародному пісенному фестивалі «Чорнобильські мотиви»</w:t>
            </w:r>
          </w:p>
        </w:tc>
        <w:tc>
          <w:tcPr>
            <w:tcW w:w="1978" w:type="dxa"/>
          </w:tcPr>
          <w:p w:rsidR="0034013D" w:rsidRPr="00422064" w:rsidRDefault="00422064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 2017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6804" w:type="dxa"/>
          </w:tcPr>
          <w:p w:rsidR="0034013D" w:rsidRPr="00422064" w:rsidRDefault="00422064" w:rsidP="00422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Прийняли участь в о</w:t>
            </w: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рганізаці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ї</w:t>
            </w: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проведенн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до дня вшанування пам’яті учасників ліквідації на Чорнобильській АЕС</w:t>
            </w:r>
          </w:p>
        </w:tc>
        <w:tc>
          <w:tcPr>
            <w:tcW w:w="1978" w:type="dxa"/>
          </w:tcPr>
          <w:p w:rsidR="0034013D" w:rsidRPr="00422064" w:rsidRDefault="00422064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 2017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6804" w:type="dxa"/>
          </w:tcPr>
          <w:p w:rsidR="0034013D" w:rsidRPr="00422064" w:rsidRDefault="00422064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Були організаторами та приймали участь в проведенні благодійних концертів</w:t>
            </w:r>
          </w:p>
        </w:tc>
        <w:tc>
          <w:tcPr>
            <w:tcW w:w="1978" w:type="dxa"/>
          </w:tcPr>
          <w:p w:rsidR="0034013D" w:rsidRPr="00422064" w:rsidRDefault="00422064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 2018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804" w:type="dxa"/>
          </w:tcPr>
          <w:p w:rsidR="0034013D" w:rsidRPr="00422064" w:rsidRDefault="00422064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Активно надаємо допомогу в відбудові приміщення Обласного будинку культури</w:t>
            </w:r>
          </w:p>
        </w:tc>
        <w:tc>
          <w:tcPr>
            <w:tcW w:w="1978" w:type="dxa"/>
          </w:tcPr>
          <w:p w:rsidR="0034013D" w:rsidRPr="00422064" w:rsidRDefault="00422064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</w:tbl>
    <w:p w:rsidR="0034013D" w:rsidRDefault="0034013D" w:rsidP="0034013D"/>
    <w:p w:rsidR="00422064" w:rsidRPr="004E503E" w:rsidRDefault="00422064" w:rsidP="00422064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Голова Херсонського міського </w:t>
      </w:r>
    </w:p>
    <w:p w:rsidR="00422064" w:rsidRPr="004E503E" w:rsidRDefault="00422064" w:rsidP="00422064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Осередку Всеукраїнської громадської </w:t>
      </w:r>
    </w:p>
    <w:p w:rsidR="00422064" w:rsidRPr="004E503E" w:rsidRDefault="00422064" w:rsidP="00422064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організації Асоціації «Афганці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</w:t>
      </w: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422064" w:rsidRDefault="00422064" w:rsidP="00422064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Чорнобиля»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В.В.Гурківський</w:t>
      </w:r>
      <w:proofErr w:type="spellEnd"/>
    </w:p>
    <w:p w:rsidR="00422064" w:rsidRPr="00422064" w:rsidRDefault="00422064" w:rsidP="0034013D">
      <w:pPr>
        <w:rPr>
          <w:lang w:val="uk-UA"/>
        </w:rPr>
      </w:pPr>
    </w:p>
    <w:sectPr w:rsidR="00422064" w:rsidRPr="00422064" w:rsidSect="0034013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82650"/>
    <w:multiLevelType w:val="hybridMultilevel"/>
    <w:tmpl w:val="6EB0E8B0"/>
    <w:lvl w:ilvl="0" w:tplc="8ADA4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13D"/>
    <w:rsid w:val="00256B22"/>
    <w:rsid w:val="0034013D"/>
    <w:rsid w:val="00422064"/>
    <w:rsid w:val="00A738EF"/>
    <w:rsid w:val="00AE6966"/>
    <w:rsid w:val="00D95BC2"/>
    <w:rsid w:val="00E46B85"/>
    <w:rsid w:val="00F3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AB8CE4-AF26-4744-AEAC-41B023DFB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0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.org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787878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Валера</cp:lastModifiedBy>
  <cp:revision>4</cp:revision>
  <dcterms:created xsi:type="dcterms:W3CDTF">2018-05-08T08:03:00Z</dcterms:created>
  <dcterms:modified xsi:type="dcterms:W3CDTF">2018-05-08T15:44:00Z</dcterms:modified>
</cp:coreProperties>
</file>